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outlineLvl w:val="9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江苏省法院、检察院系统从律师和法学专家中公开选拔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法官检察官拟录用人员名单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</w:pPr>
    </w:p>
    <w:tbl>
      <w:tblPr>
        <w:tblStyle w:val="5"/>
        <w:tblW w:w="1400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835"/>
        <w:gridCol w:w="1134"/>
        <w:gridCol w:w="851"/>
        <w:gridCol w:w="1416"/>
        <w:gridCol w:w="1418"/>
        <w:gridCol w:w="2830"/>
        <w:gridCol w:w="269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黑体" w:hAnsi="黑体" w:eastAsia="黑体" w:cs="仿宋_GB2312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黑体" w:hAnsi="黑体" w:eastAsia="黑体" w:cs="仿宋_GB2312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8"/>
                <w:szCs w:val="28"/>
              </w:rPr>
              <w:t>拟录用职位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黑体" w:hAnsi="黑体" w:eastAsia="黑体" w:cs="仿宋_GB2312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黑体" w:hAnsi="黑体" w:eastAsia="黑体" w:cs="仿宋_GB2312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黑体" w:hAnsi="黑体" w:eastAsia="黑体" w:cs="仿宋_GB2312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黑体" w:hAnsi="黑体" w:eastAsia="黑体" w:cs="仿宋_GB2312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8"/>
                <w:szCs w:val="28"/>
              </w:rPr>
              <w:t>学历学位</w:t>
            </w:r>
          </w:p>
        </w:tc>
        <w:tc>
          <w:tcPr>
            <w:tcW w:w="2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黑体" w:hAnsi="黑体" w:eastAsia="黑体" w:cs="仿宋_GB2312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8"/>
                <w:szCs w:val="28"/>
              </w:rPr>
              <w:t>毕业院校</w:t>
            </w:r>
          </w:p>
        </w:tc>
        <w:tc>
          <w:tcPr>
            <w:tcW w:w="2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黑体" w:hAnsi="黑体" w:eastAsia="黑体" w:cs="仿宋_GB2312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8"/>
                <w:szCs w:val="28"/>
              </w:rPr>
              <w:t>工作单位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南京市中级人民法院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民事审判岗位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马兆富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男</w:t>
            </w:r>
          </w:p>
        </w:tc>
        <w:tc>
          <w:tcPr>
            <w:tcW w:w="1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1977.03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大学本科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法学学士</w:t>
            </w:r>
          </w:p>
        </w:tc>
        <w:tc>
          <w:tcPr>
            <w:tcW w:w="2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河北经贸大学</w:t>
            </w:r>
          </w:p>
        </w:tc>
        <w:tc>
          <w:tcPr>
            <w:tcW w:w="2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北京德和衡（南京）律师事务所律师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南京市鼓楼区人民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法院民事审判岗位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戴云涛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女</w:t>
            </w:r>
          </w:p>
        </w:tc>
        <w:tc>
          <w:tcPr>
            <w:tcW w:w="1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1982.04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大学本科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法学学士</w:t>
            </w:r>
          </w:p>
        </w:tc>
        <w:tc>
          <w:tcPr>
            <w:tcW w:w="2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南京财经大学</w:t>
            </w:r>
          </w:p>
        </w:tc>
        <w:tc>
          <w:tcPr>
            <w:tcW w:w="2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江苏和兑律师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事务所律师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省人民检察院民事行政公益诉讼检察岗位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林辉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男</w:t>
            </w:r>
          </w:p>
        </w:tc>
        <w:tc>
          <w:tcPr>
            <w:tcW w:w="1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1984.05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大学本科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法学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</w:t>
            </w:r>
            <w:r>
              <w:rPr>
                <w:rFonts w:hint="eastAsia" w:ascii="仿宋_GB2312" w:eastAsia="仿宋_GB2312"/>
                <w:sz w:val="28"/>
                <w:szCs w:val="28"/>
              </w:rPr>
              <w:t>士</w:t>
            </w:r>
          </w:p>
        </w:tc>
        <w:tc>
          <w:tcPr>
            <w:tcW w:w="2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南京农业大学</w:t>
            </w:r>
          </w:p>
        </w:tc>
        <w:tc>
          <w:tcPr>
            <w:tcW w:w="2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江苏君泊律师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事务所合伙人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省人民检察院民事行政公益诉讼检察岗位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陈妍婷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女</w:t>
            </w:r>
          </w:p>
        </w:tc>
        <w:tc>
          <w:tcPr>
            <w:tcW w:w="1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1982.01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大学本科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法律硕士</w:t>
            </w:r>
          </w:p>
        </w:tc>
        <w:tc>
          <w:tcPr>
            <w:tcW w:w="2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江苏大学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（</w:t>
            </w:r>
            <w:r>
              <w:rPr>
                <w:rFonts w:hint="eastAsia" w:ascii="仿宋_GB2312" w:eastAsia="仿宋_GB2312"/>
                <w:sz w:val="28"/>
                <w:szCs w:val="28"/>
              </w:rPr>
              <w:t>本科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南京大学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28"/>
                <w:szCs w:val="28"/>
              </w:rPr>
              <w:t>法律硕士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南京金肯学院教师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无锡市人民检察院刑事诉讼监督检察岗位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陈绩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女</w:t>
            </w:r>
          </w:p>
        </w:tc>
        <w:tc>
          <w:tcPr>
            <w:tcW w:w="1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1981.06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研究生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法学硕士</w:t>
            </w:r>
          </w:p>
        </w:tc>
        <w:tc>
          <w:tcPr>
            <w:tcW w:w="2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西南政法大学</w:t>
            </w:r>
          </w:p>
        </w:tc>
        <w:tc>
          <w:tcPr>
            <w:tcW w:w="2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江苏开炫（苏州）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律师事务所律师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600" w:firstLineChars="500"/>
        <w:jc w:val="left"/>
        <w:textAlignment w:val="auto"/>
        <w:outlineLvl w:val="9"/>
        <w:rPr>
          <w:rFonts w:hint="eastAsia" w:ascii="Times New Roman" w:hAnsi="Times New Roman" w:eastAsia="方正仿宋_GBK" w:cs="Times New Roman"/>
          <w:b w:val="0"/>
          <w:bCs/>
          <w:sz w:val="32"/>
          <w:szCs w:val="32"/>
          <w:lang w:val="en-US" w:eastAsia="zh-CN"/>
        </w:rPr>
      </w:pPr>
    </w:p>
    <w:sectPr>
      <w:footerReference r:id="rId3" w:type="default"/>
      <w:pgSz w:w="16838" w:h="11906" w:orient="landscape"/>
      <w:pgMar w:top="1644" w:right="1440" w:bottom="1531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6061B"/>
    <w:rsid w:val="00083AC1"/>
    <w:rsid w:val="000C7093"/>
    <w:rsid w:val="0016061B"/>
    <w:rsid w:val="001D3961"/>
    <w:rsid w:val="001E76BB"/>
    <w:rsid w:val="002D2AD6"/>
    <w:rsid w:val="002F2CCA"/>
    <w:rsid w:val="002F4F3E"/>
    <w:rsid w:val="00367AE3"/>
    <w:rsid w:val="003A721C"/>
    <w:rsid w:val="003B3445"/>
    <w:rsid w:val="004016F3"/>
    <w:rsid w:val="00416DCD"/>
    <w:rsid w:val="00521D5E"/>
    <w:rsid w:val="00550620"/>
    <w:rsid w:val="005D24A2"/>
    <w:rsid w:val="005E57C7"/>
    <w:rsid w:val="005F43C1"/>
    <w:rsid w:val="006605D4"/>
    <w:rsid w:val="006620EC"/>
    <w:rsid w:val="00680932"/>
    <w:rsid w:val="00694891"/>
    <w:rsid w:val="006A7C9B"/>
    <w:rsid w:val="006B1CF1"/>
    <w:rsid w:val="007345C7"/>
    <w:rsid w:val="00772F91"/>
    <w:rsid w:val="00775ED7"/>
    <w:rsid w:val="00780E12"/>
    <w:rsid w:val="007C6302"/>
    <w:rsid w:val="00921212"/>
    <w:rsid w:val="009646A0"/>
    <w:rsid w:val="009F4B86"/>
    <w:rsid w:val="00C32246"/>
    <w:rsid w:val="00DF62BD"/>
    <w:rsid w:val="00E962DC"/>
    <w:rsid w:val="00F97359"/>
    <w:rsid w:val="00FB6661"/>
    <w:rsid w:val="02D8376B"/>
    <w:rsid w:val="04C7536D"/>
    <w:rsid w:val="0607236E"/>
    <w:rsid w:val="091D44EC"/>
    <w:rsid w:val="09A67500"/>
    <w:rsid w:val="0BB92220"/>
    <w:rsid w:val="0C2C5099"/>
    <w:rsid w:val="10241BC2"/>
    <w:rsid w:val="138D2E5D"/>
    <w:rsid w:val="1417499F"/>
    <w:rsid w:val="153A7C0A"/>
    <w:rsid w:val="1782443A"/>
    <w:rsid w:val="1E244C4A"/>
    <w:rsid w:val="1F6A70F4"/>
    <w:rsid w:val="1F711CB6"/>
    <w:rsid w:val="23975B01"/>
    <w:rsid w:val="23BA2484"/>
    <w:rsid w:val="258A3638"/>
    <w:rsid w:val="25A1318F"/>
    <w:rsid w:val="25BE366E"/>
    <w:rsid w:val="271D32B3"/>
    <w:rsid w:val="27410ACD"/>
    <w:rsid w:val="2BD22FDD"/>
    <w:rsid w:val="2EA9550C"/>
    <w:rsid w:val="2F1D59BA"/>
    <w:rsid w:val="359E43C0"/>
    <w:rsid w:val="37F66547"/>
    <w:rsid w:val="381B3746"/>
    <w:rsid w:val="397D0202"/>
    <w:rsid w:val="39EC7766"/>
    <w:rsid w:val="3A1E2B0C"/>
    <w:rsid w:val="3AB24118"/>
    <w:rsid w:val="3B9345C2"/>
    <w:rsid w:val="3BD51CCD"/>
    <w:rsid w:val="4091708F"/>
    <w:rsid w:val="44491247"/>
    <w:rsid w:val="44593C58"/>
    <w:rsid w:val="48977685"/>
    <w:rsid w:val="4AA6371C"/>
    <w:rsid w:val="4B350F00"/>
    <w:rsid w:val="4BBD0E8A"/>
    <w:rsid w:val="4CDF34D1"/>
    <w:rsid w:val="54050E70"/>
    <w:rsid w:val="55AE5FD5"/>
    <w:rsid w:val="56171FAD"/>
    <w:rsid w:val="59B5260C"/>
    <w:rsid w:val="5A0524C3"/>
    <w:rsid w:val="5CE11F43"/>
    <w:rsid w:val="5F3C090E"/>
    <w:rsid w:val="63A20A30"/>
    <w:rsid w:val="67183F51"/>
    <w:rsid w:val="695276D9"/>
    <w:rsid w:val="696D5F5A"/>
    <w:rsid w:val="6A9C3B45"/>
    <w:rsid w:val="6B290C1C"/>
    <w:rsid w:val="6FC823C6"/>
    <w:rsid w:val="74F01E21"/>
    <w:rsid w:val="774E11B7"/>
    <w:rsid w:val="792E3164"/>
    <w:rsid w:val="799C2D08"/>
    <w:rsid w:val="79D70B36"/>
    <w:rsid w:val="7B634AF4"/>
    <w:rsid w:val="7EF31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2</Pages>
  <Words>34</Words>
  <Characters>195</Characters>
  <Lines>1</Lines>
  <Paragraphs>1</Paragraphs>
  <TotalTime>2</TotalTime>
  <ScaleCrop>false</ScaleCrop>
  <LinksUpToDate>false</LinksUpToDate>
  <CharactersWithSpaces>228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2018-11-07T04:39:00Z</dcterms:created>
  <dc:creator>Windows 用户</dc:creator>
  <cp:lastModifiedBy>。</cp:lastModifiedBy>
  <cp:lastPrinted>2019-08-23T02:15:00Z</cp:lastPrinted>
  <dcterms:modified xsi:type="dcterms:W3CDTF">2019-08-23T10:15:34Z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